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00" w:rsidRDefault="00374100">
      <w:pPr>
        <w:pStyle w:val="Ttulo1"/>
        <w:rPr>
          <w:lang w:val="es-ES_tradnl"/>
        </w:rPr>
      </w:pPr>
    </w:p>
    <w:p w:rsidR="00374100" w:rsidRDefault="00374100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AD6CF0">
        <w:rPr>
          <w:rFonts w:ascii="Arial" w:hAnsi="Arial" w:cs="Arial"/>
          <w:noProof/>
          <w:lang w:val="es-UY" w:eastAsia="es-UY"/>
        </w:rPr>
        <w:drawing>
          <wp:inline distT="0" distB="0" distL="0" distR="0">
            <wp:extent cx="361950" cy="3524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</w:p>
    <w:p w:rsidR="00374100" w:rsidRDefault="00374100">
      <w:pPr>
        <w:pStyle w:val="Ttulo1"/>
      </w:pPr>
      <w:r>
        <w:t xml:space="preserve">           COMISION HONORARIA</w:t>
      </w:r>
    </w:p>
    <w:p w:rsidR="00374100" w:rsidRDefault="00374100">
      <w:pPr>
        <w:pStyle w:val="Ttulo1"/>
      </w:pPr>
      <w:r>
        <w:t xml:space="preserve">                         PARA LA</w:t>
      </w:r>
    </w:p>
    <w:p w:rsidR="00374100" w:rsidRDefault="0037410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LUCHA ANTITUBERCULOSA</w:t>
      </w:r>
    </w:p>
    <w:p w:rsidR="00374100" w:rsidRDefault="00374100">
      <w:pPr>
        <w:pStyle w:val="Ttulo1"/>
      </w:pPr>
      <w:r>
        <w:t>Y ENFERMEDADES PREVALENTES</w:t>
      </w:r>
    </w:p>
    <w:p w:rsidR="00374100" w:rsidRDefault="003741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Avda. 18 de Julio 2175</w:t>
      </w:r>
    </w:p>
    <w:p w:rsidR="00374100" w:rsidRDefault="00374100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                Tels: 2400 1444 – 24098489</w:t>
      </w:r>
    </w:p>
    <w:p w:rsidR="00374100" w:rsidRDefault="00374100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                          Fax: 2401 4775</w:t>
      </w:r>
    </w:p>
    <w:p w:rsidR="00374100" w:rsidRDefault="00374100">
      <w:pPr>
        <w:rPr>
          <w:color w:val="000000"/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   e-mail</w:t>
      </w:r>
      <w:r>
        <w:rPr>
          <w:color w:val="000000"/>
          <w:sz w:val="16"/>
          <w:szCs w:val="16"/>
          <w:lang w:val="fr-FR"/>
        </w:rPr>
        <w:t xml:space="preserve">: </w:t>
      </w:r>
      <w:hyperlink r:id="rId6" w:history="1">
        <w:r>
          <w:rPr>
            <w:rStyle w:val="Hipervnculo"/>
            <w:sz w:val="16"/>
            <w:szCs w:val="16"/>
            <w:lang w:val="fr-FR"/>
          </w:rPr>
          <w:t>coordinaciongeneral@chlaep.org.uy</w:t>
        </w:r>
      </w:hyperlink>
    </w:p>
    <w:p w:rsidR="00374100" w:rsidRDefault="00374100">
      <w:pPr>
        <w:rPr>
          <w:color w:val="000000"/>
          <w:sz w:val="16"/>
          <w:szCs w:val="16"/>
          <w:lang w:val="fr-FR"/>
        </w:rPr>
      </w:pPr>
      <w:r>
        <w:rPr>
          <w:color w:val="000000"/>
          <w:sz w:val="16"/>
          <w:szCs w:val="16"/>
          <w:lang w:val="fr-FR"/>
        </w:rPr>
        <w:t xml:space="preserve">                          </w:t>
      </w:r>
      <w:hyperlink r:id="rId7" w:history="1">
        <w:r>
          <w:rPr>
            <w:rStyle w:val="Hipervnculo"/>
            <w:sz w:val="16"/>
            <w:szCs w:val="16"/>
            <w:lang w:val="fr-FR"/>
          </w:rPr>
          <w:t>www.chlaep.org.uy</w:t>
        </w:r>
      </w:hyperlink>
    </w:p>
    <w:p w:rsidR="00374100" w:rsidRDefault="00374100">
      <w:pPr>
        <w:rPr>
          <w:sz w:val="16"/>
          <w:szCs w:val="16"/>
        </w:rPr>
      </w:pPr>
      <w:r>
        <w:rPr>
          <w:sz w:val="16"/>
          <w:szCs w:val="16"/>
          <w:lang w:val="fr-FR"/>
        </w:rPr>
        <w:t xml:space="preserve">                       </w:t>
      </w:r>
      <w:r>
        <w:rPr>
          <w:sz w:val="16"/>
          <w:szCs w:val="16"/>
        </w:rPr>
        <w:t>Montevideo – Uruguay</w:t>
      </w:r>
    </w:p>
    <w:p w:rsidR="00374100" w:rsidRDefault="00374100">
      <w:pPr>
        <w:rPr>
          <w:sz w:val="16"/>
          <w:szCs w:val="16"/>
        </w:rPr>
      </w:pPr>
    </w:p>
    <w:p w:rsidR="00374100" w:rsidRDefault="00374100" w:rsidP="009A138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Montevideo,   abril de 2015</w:t>
      </w:r>
    </w:p>
    <w:p w:rsidR="00374100" w:rsidRDefault="003741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74100" w:rsidRDefault="00374100">
      <w:pPr>
        <w:jc w:val="both"/>
        <w:rPr>
          <w:rFonts w:ascii="Arial" w:hAnsi="Arial" w:cs="Arial"/>
          <w:sz w:val="22"/>
          <w:szCs w:val="22"/>
        </w:rPr>
      </w:pPr>
    </w:p>
    <w:p w:rsidR="00374100" w:rsidRDefault="00374100">
      <w:pPr>
        <w:jc w:val="both"/>
        <w:rPr>
          <w:rFonts w:ascii="Arial" w:hAnsi="Arial" w:cs="Arial"/>
          <w:sz w:val="22"/>
          <w:szCs w:val="22"/>
        </w:rPr>
      </w:pPr>
    </w:p>
    <w:p w:rsidR="00374100" w:rsidRPr="00621869" w:rsidRDefault="00374100">
      <w:pPr>
        <w:jc w:val="both"/>
        <w:rPr>
          <w:rFonts w:ascii="Arial" w:hAnsi="Arial" w:cs="Arial"/>
          <w:sz w:val="22"/>
          <w:szCs w:val="22"/>
        </w:rPr>
      </w:pPr>
    </w:p>
    <w:p w:rsidR="00374100" w:rsidRPr="009A1381" w:rsidRDefault="00374100" w:rsidP="00F502C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t xml:space="preserve">En el marco de un proceso de optimización en el manejo de casos de tuberculosis, nos dirigimos a usted para comunicarle que la CHLA-EP ha resuelto poner a su disposición un stock de medicación destinada a aquellos </w:t>
      </w:r>
      <w:r w:rsidRPr="0020207D">
        <w:rPr>
          <w:rFonts w:ascii="Arial" w:hAnsi="Arial" w:cs="Arial"/>
          <w:b/>
          <w:bCs/>
          <w:sz w:val="22"/>
          <w:szCs w:val="22"/>
        </w:rPr>
        <w:t>PACIENTES CRÍTICOS</w:t>
      </w:r>
      <w:r w:rsidRPr="009A1381">
        <w:rPr>
          <w:rFonts w:ascii="Arial" w:hAnsi="Arial" w:cs="Arial"/>
          <w:sz w:val="22"/>
          <w:szCs w:val="22"/>
        </w:rPr>
        <w:t xml:space="preserve"> que requieran el inicio urgente del tratamiento antituberculoso. </w:t>
      </w:r>
    </w:p>
    <w:p w:rsidR="00374100" w:rsidRPr="009A1381" w:rsidRDefault="00374100" w:rsidP="00F502C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t xml:space="preserve">Una vez iniciado el tratamiento de estos pacientes, para continuar con el mismo, se procederá según es habitual, solicitando la medicación a través del formulario que se obtiene en nuestra página web: </w:t>
      </w:r>
      <w:hyperlink r:id="rId8" w:history="1">
        <w:r w:rsidRPr="009A1381">
          <w:rPr>
            <w:rStyle w:val="Hipervnculo"/>
            <w:rFonts w:ascii="Arial" w:hAnsi="Arial" w:cs="Arial"/>
            <w:sz w:val="22"/>
            <w:szCs w:val="22"/>
          </w:rPr>
          <w:t>www.chlaep.org.uy</w:t>
        </w:r>
      </w:hyperlink>
      <w:r w:rsidRPr="009A1381">
        <w:rPr>
          <w:rFonts w:ascii="Arial" w:hAnsi="Arial" w:cs="Arial"/>
          <w:sz w:val="22"/>
          <w:szCs w:val="22"/>
        </w:rPr>
        <w:t xml:space="preserve"> </w:t>
      </w:r>
    </w:p>
    <w:p w:rsidR="00374100" w:rsidRPr="009A1381" w:rsidRDefault="00374100" w:rsidP="00F502C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t>Como es norma</w:t>
      </w:r>
      <w:r w:rsidR="00AD6CF0">
        <w:rPr>
          <w:rFonts w:ascii="Arial" w:hAnsi="Arial" w:cs="Arial"/>
          <w:sz w:val="22"/>
          <w:szCs w:val="22"/>
        </w:rPr>
        <w:t>,</w:t>
      </w:r>
      <w:r w:rsidRPr="009A1381">
        <w:rPr>
          <w:rFonts w:ascii="Arial" w:hAnsi="Arial" w:cs="Arial"/>
          <w:sz w:val="22"/>
          <w:szCs w:val="22"/>
        </w:rPr>
        <w:t xml:space="preserve"> esta medicación no tiene costo </w:t>
      </w:r>
      <w:r w:rsidR="00AD6CF0">
        <w:rPr>
          <w:rFonts w:ascii="Arial" w:hAnsi="Arial" w:cs="Arial"/>
          <w:sz w:val="22"/>
          <w:szCs w:val="22"/>
        </w:rPr>
        <w:t>y puede ser retirada por quién U</w:t>
      </w:r>
      <w:r w:rsidRPr="009A1381">
        <w:rPr>
          <w:rFonts w:ascii="Arial" w:hAnsi="Arial" w:cs="Arial"/>
          <w:sz w:val="22"/>
          <w:szCs w:val="22"/>
        </w:rPr>
        <w:t xml:space="preserve">sted designe en </w:t>
      </w:r>
      <w:r w:rsidR="00AD6CF0">
        <w:rPr>
          <w:rFonts w:ascii="Arial" w:hAnsi="Arial" w:cs="Arial"/>
          <w:sz w:val="22"/>
          <w:szCs w:val="22"/>
        </w:rPr>
        <w:t>el Centro Periférico de la CHLA-EP ubicado en vuestro Hospital.</w:t>
      </w:r>
    </w:p>
    <w:p w:rsidR="00374100" w:rsidRPr="009A1381" w:rsidRDefault="00374100" w:rsidP="00F502C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t>Se entregará un “blíster” de 28 tabletas de medicación antituberculosa en Dosis Fijas Combinadas, una planilla en la que se recabará la información imprescindible para el registro de estos pacientes y un instructivo en el que conste el procedimiento necesario para renovar dicho stock.</w:t>
      </w:r>
    </w:p>
    <w:p w:rsidR="00374100" w:rsidRDefault="00374100" w:rsidP="00F502C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A1381">
        <w:rPr>
          <w:rFonts w:ascii="Arial" w:hAnsi="Arial" w:cs="Arial"/>
          <w:sz w:val="22"/>
          <w:szCs w:val="22"/>
        </w:rPr>
        <w:t>Agradecemos vuestra colaboración para mejorar la atención de nuestros usuarios y hacer un uso adecuado de la medicación entregada.</w:t>
      </w:r>
    </w:p>
    <w:p w:rsidR="00374100" w:rsidRPr="009A1381" w:rsidRDefault="00AD6CF0" w:rsidP="000457FC">
      <w:pPr>
        <w:spacing w:line="360" w:lineRule="auto"/>
        <w:jc w:val="both"/>
      </w:pPr>
      <w:r>
        <w:rPr>
          <w:noProof/>
          <w:lang w:val="es-UY" w:eastAsia="es-UY"/>
        </w:rPr>
        <w:drawing>
          <wp:inline distT="0" distB="0" distL="0" distR="0">
            <wp:extent cx="1352550" cy="6381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100" w:rsidRPr="009A1381" w:rsidSect="00E61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138"/>
    <w:multiLevelType w:val="multilevel"/>
    <w:tmpl w:val="BBF057D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4A57ED"/>
    <w:multiLevelType w:val="multilevel"/>
    <w:tmpl w:val="702E3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3C03030"/>
    <w:multiLevelType w:val="hybridMultilevel"/>
    <w:tmpl w:val="B3A43368"/>
    <w:lvl w:ilvl="0" w:tplc="94DA1C7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9A1381"/>
    <w:rsid w:val="000457FC"/>
    <w:rsid w:val="000E2617"/>
    <w:rsid w:val="000E7219"/>
    <w:rsid w:val="00142501"/>
    <w:rsid w:val="00142C6B"/>
    <w:rsid w:val="001438C9"/>
    <w:rsid w:val="00147A06"/>
    <w:rsid w:val="00155FD4"/>
    <w:rsid w:val="001A02A6"/>
    <w:rsid w:val="001B1C0F"/>
    <w:rsid w:val="0020207D"/>
    <w:rsid w:val="0021677E"/>
    <w:rsid w:val="0026669A"/>
    <w:rsid w:val="00282B51"/>
    <w:rsid w:val="002F3719"/>
    <w:rsid w:val="00346F30"/>
    <w:rsid w:val="003670DD"/>
    <w:rsid w:val="00374100"/>
    <w:rsid w:val="003749D9"/>
    <w:rsid w:val="003A7B2D"/>
    <w:rsid w:val="003F5685"/>
    <w:rsid w:val="004258FC"/>
    <w:rsid w:val="00432693"/>
    <w:rsid w:val="004C311D"/>
    <w:rsid w:val="00511196"/>
    <w:rsid w:val="005514D8"/>
    <w:rsid w:val="005A2B24"/>
    <w:rsid w:val="005B7ADE"/>
    <w:rsid w:val="005D2EB7"/>
    <w:rsid w:val="00600894"/>
    <w:rsid w:val="00621869"/>
    <w:rsid w:val="006471A9"/>
    <w:rsid w:val="00692FDB"/>
    <w:rsid w:val="006E4051"/>
    <w:rsid w:val="00700039"/>
    <w:rsid w:val="00730DB2"/>
    <w:rsid w:val="00774BF8"/>
    <w:rsid w:val="0079050F"/>
    <w:rsid w:val="008260F4"/>
    <w:rsid w:val="00846465"/>
    <w:rsid w:val="00893368"/>
    <w:rsid w:val="009000BC"/>
    <w:rsid w:val="00907268"/>
    <w:rsid w:val="00937E86"/>
    <w:rsid w:val="009A0567"/>
    <w:rsid w:val="009A1381"/>
    <w:rsid w:val="009C1C64"/>
    <w:rsid w:val="009E2369"/>
    <w:rsid w:val="00A3598F"/>
    <w:rsid w:val="00A57255"/>
    <w:rsid w:val="00A62D26"/>
    <w:rsid w:val="00AD4F82"/>
    <w:rsid w:val="00AD6CF0"/>
    <w:rsid w:val="00B32208"/>
    <w:rsid w:val="00B47831"/>
    <w:rsid w:val="00B86B7F"/>
    <w:rsid w:val="00BD16F6"/>
    <w:rsid w:val="00C11FA4"/>
    <w:rsid w:val="00C16B18"/>
    <w:rsid w:val="00C85877"/>
    <w:rsid w:val="00CF2A21"/>
    <w:rsid w:val="00D0403F"/>
    <w:rsid w:val="00D63F35"/>
    <w:rsid w:val="00D74B18"/>
    <w:rsid w:val="00D91350"/>
    <w:rsid w:val="00E1229F"/>
    <w:rsid w:val="00E3237A"/>
    <w:rsid w:val="00E341E5"/>
    <w:rsid w:val="00E364DF"/>
    <w:rsid w:val="00E61FDB"/>
    <w:rsid w:val="00EF3EFC"/>
    <w:rsid w:val="00F00A65"/>
    <w:rsid w:val="00F24C29"/>
    <w:rsid w:val="00F25E62"/>
    <w:rsid w:val="00F502CA"/>
    <w:rsid w:val="00F6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D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61FDB"/>
    <w:pPr>
      <w:keepNext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61FDB"/>
    <w:pPr>
      <w:keepNext/>
      <w:outlineLvl w:val="1"/>
    </w:pPr>
    <w:rPr>
      <w:rFonts w:ascii="Arial" w:hAnsi="Arial" w:cs="Arial"/>
      <w:u w:val="single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E61FDB"/>
    <w:pPr>
      <w:keepNext/>
      <w:spacing w:line="360" w:lineRule="auto"/>
      <w:outlineLvl w:val="2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D16F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D16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BD16F6"/>
    <w:rPr>
      <w:rFonts w:ascii="Cambria" w:hAnsi="Cambria" w:cs="Cambria"/>
      <w:b/>
      <w:bCs/>
      <w:sz w:val="26"/>
      <w:szCs w:val="26"/>
    </w:rPr>
  </w:style>
  <w:style w:type="character" w:styleId="Hipervnculo">
    <w:name w:val="Hyperlink"/>
    <w:basedOn w:val="Fuentedeprrafopredeter"/>
    <w:uiPriority w:val="99"/>
    <w:semiHidden/>
    <w:rsid w:val="00E61FD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E61FDB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E61FDB"/>
    <w:pPr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D16F6"/>
    <w:rPr>
      <w:sz w:val="24"/>
      <w:szCs w:val="24"/>
    </w:rPr>
  </w:style>
  <w:style w:type="paragraph" w:customStyle="1" w:styleId="Textodeglobo1">
    <w:name w:val="Texto de globo1"/>
    <w:basedOn w:val="Normal"/>
    <w:uiPriority w:val="99"/>
    <w:semiHidden/>
    <w:rsid w:val="00E61FD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E61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BD16F6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E61FDB"/>
    <w:pPr>
      <w:spacing w:line="360" w:lineRule="auto"/>
      <w:ind w:firstLine="709"/>
      <w:jc w:val="both"/>
    </w:pPr>
    <w:rPr>
      <w:rFonts w:ascii="Arial" w:hAnsi="Arial" w:cs="Arial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D16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aep.org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aep.org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ciongeneral@chlaep.org.u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HONORARIA</dc:title>
  <dc:creator>COORDINACION GENERAL</dc:creator>
  <cp:lastModifiedBy>casavalle</cp:lastModifiedBy>
  <cp:revision>2</cp:revision>
  <cp:lastPrinted>2015-04-29T13:00:00Z</cp:lastPrinted>
  <dcterms:created xsi:type="dcterms:W3CDTF">2017-09-01T14:35:00Z</dcterms:created>
  <dcterms:modified xsi:type="dcterms:W3CDTF">2017-09-01T14:35:00Z</dcterms:modified>
</cp:coreProperties>
</file>